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57" w:rsidRDefault="00874B0F" w:rsidP="005E3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FA3">
        <w:rPr>
          <w:rFonts w:ascii="Times New Roman" w:hAnsi="Times New Roman" w:cs="Times New Roman"/>
          <w:b/>
          <w:sz w:val="32"/>
          <w:szCs w:val="32"/>
        </w:rPr>
        <w:t>ФМБА России</w:t>
      </w:r>
      <w:r w:rsidR="00613F77" w:rsidRPr="00931FA3">
        <w:rPr>
          <w:rFonts w:ascii="Times New Roman" w:hAnsi="Times New Roman" w:cs="Times New Roman"/>
          <w:b/>
          <w:sz w:val="32"/>
          <w:szCs w:val="32"/>
        </w:rPr>
        <w:t xml:space="preserve"> предусмотрены стимулирующие выплаты медперсоналу, работающему с </w:t>
      </w:r>
      <w:r w:rsidR="00613F77" w:rsidRPr="00931FA3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="00613F77" w:rsidRPr="00931FA3">
        <w:rPr>
          <w:rFonts w:ascii="Times New Roman" w:hAnsi="Times New Roman" w:cs="Times New Roman"/>
          <w:b/>
          <w:sz w:val="32"/>
          <w:szCs w:val="32"/>
        </w:rPr>
        <w:t>-19</w:t>
      </w:r>
    </w:p>
    <w:p w:rsidR="00931FA3" w:rsidRPr="00931FA3" w:rsidRDefault="00931FA3" w:rsidP="005E35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F77" w:rsidRPr="00931FA3" w:rsidRDefault="00613F77" w:rsidP="00931F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A3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03 апреля 2020 г. №860-р ФМБА России выделено из резервного фонда Правительства Российской Федерации 321 млн рублей. Указанные средства в полном объеме направлены подведомственным медицинским организация</w:t>
      </w:r>
      <w:r w:rsidR="002658D5" w:rsidRPr="00931FA3">
        <w:rPr>
          <w:rFonts w:ascii="Times New Roman" w:hAnsi="Times New Roman" w:cs="Times New Roman"/>
          <w:sz w:val="28"/>
          <w:szCs w:val="28"/>
        </w:rPr>
        <w:t xml:space="preserve">м ФМБА России 20 апреля 2020 г. </w:t>
      </w:r>
    </w:p>
    <w:p w:rsidR="002658D5" w:rsidRPr="00931FA3" w:rsidRDefault="002658D5" w:rsidP="00931F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1FA3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лицам из групп риска заражения </w:t>
      </w:r>
      <w:r w:rsidRPr="00931FA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31FA3">
        <w:rPr>
          <w:rFonts w:ascii="Times New Roman" w:hAnsi="Times New Roman" w:cs="Times New Roman"/>
          <w:sz w:val="28"/>
          <w:szCs w:val="28"/>
        </w:rPr>
        <w:t xml:space="preserve">-19 и лицам, работающим в усиленном режиме в связи с принимаемыми мерами по предупреждению завоза и распространения </w:t>
      </w:r>
      <w:r w:rsidRPr="00931FA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31FA3">
        <w:rPr>
          <w:rFonts w:ascii="Times New Roman" w:hAnsi="Times New Roman" w:cs="Times New Roman"/>
          <w:sz w:val="28"/>
          <w:szCs w:val="28"/>
        </w:rPr>
        <w:t>-19 в Российской Федерации, осуществляются из бюджета ФМБА России.</w:t>
      </w:r>
    </w:p>
    <w:sectPr w:rsidR="002658D5" w:rsidRPr="0093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85"/>
    <w:rsid w:val="0003629B"/>
    <w:rsid w:val="00162257"/>
    <w:rsid w:val="002658D5"/>
    <w:rsid w:val="00281189"/>
    <w:rsid w:val="005A2985"/>
    <w:rsid w:val="005E35D3"/>
    <w:rsid w:val="00613F77"/>
    <w:rsid w:val="00874B0F"/>
    <w:rsid w:val="0093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9C8-7B2F-4260-859A-B3B69267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Пользователь Windows</cp:lastModifiedBy>
  <cp:revision>5</cp:revision>
  <dcterms:created xsi:type="dcterms:W3CDTF">2020-05-14T07:42:00Z</dcterms:created>
  <dcterms:modified xsi:type="dcterms:W3CDTF">2020-05-14T16:08:00Z</dcterms:modified>
</cp:coreProperties>
</file>